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Cambria"/>
          <w:sz w:val="32"/>
          <w:szCs w:val="32"/>
        </w:rPr>
      </w:pPr>
      <w:r>
        <w:rPr>
          <w:rFonts w:hint="eastAsia" w:ascii="黑体" w:hAnsi="黑体" w:eastAsia="黑体" w:cs="Cambria"/>
          <w:sz w:val="32"/>
          <w:szCs w:val="32"/>
        </w:rPr>
        <w:t>附件1</w:t>
      </w:r>
    </w:p>
    <w:p>
      <w:pPr>
        <w:rPr>
          <w:rFonts w:ascii="黑体" w:hAnsi="黑体" w:eastAsia="黑体" w:cs="Cambria"/>
          <w:sz w:val="32"/>
          <w:szCs w:val="32"/>
        </w:rPr>
      </w:pPr>
    </w:p>
    <w:p>
      <w:pPr>
        <w:spacing w:line="700" w:lineRule="exact"/>
        <w:jc w:val="center"/>
        <w:rPr>
          <w:rFonts w:ascii="方正小标宋简体" w:hAnsi="Cambria" w:eastAsia="方正小标宋简体" w:cs="Cambria"/>
          <w:sz w:val="44"/>
          <w:szCs w:val="44"/>
        </w:rPr>
      </w:pPr>
      <w:r>
        <w:rPr>
          <w:rFonts w:hint="eastAsia" w:ascii="方正小标宋简体" w:hAnsi="Cambria" w:eastAsia="方正小标宋简体" w:cs="Cambria"/>
          <w:sz w:val="44"/>
          <w:szCs w:val="44"/>
        </w:rPr>
        <w:t>许可的工程设计</w:t>
      </w:r>
      <w:bookmarkStart w:id="0" w:name="_GoBack"/>
      <w:bookmarkEnd w:id="0"/>
      <w:r>
        <w:rPr>
          <w:rFonts w:hint="eastAsia" w:ascii="方正小标宋简体" w:hAnsi="Cambria" w:eastAsia="方正小标宋简体" w:cs="Cambria"/>
          <w:sz w:val="44"/>
          <w:szCs w:val="44"/>
        </w:rPr>
        <w:t>规划主要内容摘要</w:t>
      </w:r>
    </w:p>
    <w:p>
      <w:pPr>
        <w:rPr>
          <w:rFonts w:ascii="仿宋_GB2312" w:hAnsi="Cambria" w:cs="Cambria"/>
          <w:szCs w:val="32"/>
        </w:rPr>
      </w:pPr>
    </w:p>
    <w:p>
      <w:pPr>
        <w:ind w:firstLine="640" w:firstLineChars="200"/>
        <w:rPr>
          <w:rFonts w:ascii="黑体" w:hAnsi="黑体" w:eastAsia="黑体" w:cs="Cambria"/>
          <w:sz w:val="32"/>
          <w:szCs w:val="32"/>
        </w:rPr>
      </w:pPr>
      <w:r>
        <w:rPr>
          <w:rFonts w:hint="eastAsia" w:ascii="黑体" w:hAnsi="黑体" w:eastAsia="黑体" w:cs="Cambria"/>
          <w:sz w:val="32"/>
          <w:szCs w:val="32"/>
        </w:rPr>
        <w:t>一、本许可涉及的工程设计项目地址</w:t>
      </w:r>
    </w:p>
    <w:p>
      <w:pPr>
        <w:ind w:firstLine="640" w:firstLineChars="200"/>
        <w:rPr>
          <w:rFonts w:ascii="仿宋_GB2312" w:eastAsia="仿宋_GB2312"/>
          <w:sz w:val="32"/>
          <w:szCs w:val="32"/>
        </w:rPr>
      </w:pPr>
      <w:r>
        <w:rPr>
          <w:rFonts w:hint="eastAsia" w:ascii="仿宋_GB2312" w:eastAsia="仿宋_GB2312"/>
          <w:sz w:val="32"/>
          <w:szCs w:val="32"/>
        </w:rPr>
        <w:t>获嘉国家气象观测站西侧建设获嘉县产业集聚区中小企业创业孵化园项目，项目总占地面积47101.66平方米，建筑面积89668.71平方，总计</w:t>
      </w:r>
      <w:r>
        <w:rPr>
          <w:rFonts w:hint="eastAsia" w:ascii="仿宋_GB2312" w:eastAsia="仿宋_GB2312"/>
          <w:sz w:val="32"/>
          <w:szCs w:val="32"/>
          <w:lang w:val="en-US" w:eastAsia="zh-CN"/>
        </w:rPr>
        <w:t>15</w:t>
      </w:r>
      <w:r>
        <w:rPr>
          <w:rFonts w:hint="eastAsia" w:ascii="仿宋_GB2312" w:eastAsia="仿宋_GB2312"/>
          <w:sz w:val="32"/>
          <w:szCs w:val="32"/>
        </w:rPr>
        <w:t>栋建筑。</w:t>
      </w:r>
    </w:p>
    <w:p>
      <w:pPr>
        <w:ind w:firstLine="640" w:firstLineChars="200"/>
        <w:rPr>
          <w:rFonts w:ascii="黑体" w:hAnsi="黑体" w:eastAsia="黑体" w:cs="Cambria"/>
          <w:sz w:val="32"/>
          <w:szCs w:val="32"/>
        </w:rPr>
      </w:pPr>
      <w:r>
        <w:rPr>
          <w:rFonts w:hint="eastAsia" w:ascii="黑体" w:hAnsi="黑体" w:eastAsia="黑体" w:cs="Cambria"/>
          <w:sz w:val="32"/>
          <w:szCs w:val="32"/>
        </w:rPr>
        <w:t>二、本许可涉及的工程设计规划主要内容</w:t>
      </w:r>
    </w:p>
    <w:tbl>
      <w:tblPr>
        <w:tblStyle w:val="4"/>
        <w:tblW w:w="45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1"/>
        <w:gridCol w:w="2127"/>
        <w:gridCol w:w="1424"/>
        <w:gridCol w:w="1430"/>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blHeader/>
          <w:jc w:val="center"/>
        </w:trPr>
        <w:tc>
          <w:tcPr>
            <w:tcW w:w="1043" w:type="pct"/>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建筑物名称（或楼房编号）</w:t>
            </w:r>
          </w:p>
        </w:tc>
        <w:tc>
          <w:tcPr>
            <w:tcW w:w="1312" w:type="pct"/>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建筑物到观测场围栏水平距离(米)</w:t>
            </w:r>
          </w:p>
        </w:tc>
        <w:tc>
          <w:tcPr>
            <w:tcW w:w="878" w:type="pct"/>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建筑物高出观测场高度（米）</w:t>
            </w:r>
          </w:p>
        </w:tc>
        <w:tc>
          <w:tcPr>
            <w:tcW w:w="882" w:type="pct"/>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建筑物到观测场的距离高度比</w:t>
            </w:r>
          </w:p>
        </w:tc>
        <w:tc>
          <w:tcPr>
            <w:tcW w:w="883" w:type="pct"/>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是否符合探测环境保护要求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tcBorders>
              <w:top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1#厂房</w:t>
            </w:r>
          </w:p>
        </w:tc>
        <w:tc>
          <w:tcPr>
            <w:tcW w:w="131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476.0 </w:t>
            </w:r>
          </w:p>
        </w:tc>
        <w:tc>
          <w:tcPr>
            <w:tcW w:w="878"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9.3 </w:t>
            </w:r>
          </w:p>
        </w:tc>
        <w:tc>
          <w:tcPr>
            <w:tcW w:w="88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51.18 </w:t>
            </w:r>
          </w:p>
        </w:tc>
        <w:tc>
          <w:tcPr>
            <w:tcW w:w="88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tcBorders>
              <w:top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2#厂房</w:t>
            </w:r>
          </w:p>
        </w:tc>
        <w:tc>
          <w:tcPr>
            <w:tcW w:w="131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305.0 </w:t>
            </w:r>
          </w:p>
        </w:tc>
        <w:tc>
          <w:tcPr>
            <w:tcW w:w="878"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9.3 </w:t>
            </w:r>
          </w:p>
        </w:tc>
        <w:tc>
          <w:tcPr>
            <w:tcW w:w="88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32.80 </w:t>
            </w:r>
          </w:p>
        </w:tc>
        <w:tc>
          <w:tcPr>
            <w:tcW w:w="88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tcBorders>
              <w:top w:val="single" w:color="auto" w:sz="4" w:space="0"/>
              <w:bottom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3#门卫</w:t>
            </w:r>
          </w:p>
        </w:tc>
        <w:tc>
          <w:tcPr>
            <w:tcW w:w="131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190.0 </w:t>
            </w:r>
          </w:p>
        </w:tc>
        <w:tc>
          <w:tcPr>
            <w:tcW w:w="878"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2.9 </w:t>
            </w:r>
          </w:p>
        </w:tc>
        <w:tc>
          <w:tcPr>
            <w:tcW w:w="88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64.41 </w:t>
            </w:r>
          </w:p>
        </w:tc>
        <w:tc>
          <w:tcPr>
            <w:tcW w:w="88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tcBorders>
              <w:top w:val="single" w:color="auto" w:sz="4" w:space="0"/>
              <w:bottom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4#研发中心</w:t>
            </w:r>
          </w:p>
        </w:tc>
        <w:tc>
          <w:tcPr>
            <w:tcW w:w="131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155.0 </w:t>
            </w:r>
          </w:p>
        </w:tc>
        <w:tc>
          <w:tcPr>
            <w:tcW w:w="878"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18.9 </w:t>
            </w:r>
          </w:p>
        </w:tc>
        <w:tc>
          <w:tcPr>
            <w:tcW w:w="88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8.20 </w:t>
            </w:r>
          </w:p>
        </w:tc>
        <w:tc>
          <w:tcPr>
            <w:tcW w:w="88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tcBorders>
              <w:top w:val="single" w:color="auto" w:sz="4" w:space="0"/>
              <w:bottom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5#厂房</w:t>
            </w:r>
          </w:p>
        </w:tc>
        <w:tc>
          <w:tcPr>
            <w:tcW w:w="131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471.0 </w:t>
            </w:r>
          </w:p>
        </w:tc>
        <w:tc>
          <w:tcPr>
            <w:tcW w:w="878"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9.2 </w:t>
            </w:r>
          </w:p>
        </w:tc>
        <w:tc>
          <w:tcPr>
            <w:tcW w:w="88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51.20 </w:t>
            </w:r>
          </w:p>
        </w:tc>
        <w:tc>
          <w:tcPr>
            <w:tcW w:w="88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tcBorders>
              <w:top w:val="single" w:color="auto" w:sz="4" w:space="0"/>
              <w:bottom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6#厂房</w:t>
            </w:r>
          </w:p>
        </w:tc>
        <w:tc>
          <w:tcPr>
            <w:tcW w:w="131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317.0 </w:t>
            </w:r>
          </w:p>
        </w:tc>
        <w:tc>
          <w:tcPr>
            <w:tcW w:w="878"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9.3 </w:t>
            </w:r>
          </w:p>
        </w:tc>
        <w:tc>
          <w:tcPr>
            <w:tcW w:w="88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34.09 </w:t>
            </w:r>
          </w:p>
        </w:tc>
        <w:tc>
          <w:tcPr>
            <w:tcW w:w="88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tcBorders>
              <w:top w:val="single" w:color="auto" w:sz="4" w:space="0"/>
              <w:bottom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7#宿舍楼</w:t>
            </w:r>
          </w:p>
        </w:tc>
        <w:tc>
          <w:tcPr>
            <w:tcW w:w="131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156.0 </w:t>
            </w:r>
          </w:p>
        </w:tc>
        <w:tc>
          <w:tcPr>
            <w:tcW w:w="878"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17.5 </w:t>
            </w:r>
          </w:p>
        </w:tc>
        <w:tc>
          <w:tcPr>
            <w:tcW w:w="882" w:type="pct"/>
            <w:tcBorders>
              <w:top w:val="single" w:color="auto" w:sz="4" w:space="0"/>
              <w:left w:val="single" w:color="auto" w:sz="4" w:space="0"/>
              <w:bottom w:val="single" w:color="auto" w:sz="4" w:space="0"/>
              <w:right w:val="single" w:color="auto" w:sz="4" w:space="0"/>
            </w:tcBorders>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8.91 </w:t>
            </w:r>
          </w:p>
        </w:tc>
        <w:tc>
          <w:tcPr>
            <w:tcW w:w="88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8#厂房</w:t>
            </w:r>
          </w:p>
        </w:tc>
        <w:tc>
          <w:tcPr>
            <w:tcW w:w="131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469.0 </w:t>
            </w:r>
          </w:p>
        </w:tc>
        <w:tc>
          <w:tcPr>
            <w:tcW w:w="878"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9.3 </w:t>
            </w:r>
          </w:p>
        </w:tc>
        <w:tc>
          <w:tcPr>
            <w:tcW w:w="88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50.43 </w:t>
            </w:r>
          </w:p>
        </w:tc>
        <w:tc>
          <w:tcPr>
            <w:tcW w:w="883" w:type="pct"/>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9#厂房</w:t>
            </w:r>
          </w:p>
        </w:tc>
        <w:tc>
          <w:tcPr>
            <w:tcW w:w="131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335.0 </w:t>
            </w:r>
          </w:p>
        </w:tc>
        <w:tc>
          <w:tcPr>
            <w:tcW w:w="878"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9.3 </w:t>
            </w:r>
          </w:p>
        </w:tc>
        <w:tc>
          <w:tcPr>
            <w:tcW w:w="88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36.02 </w:t>
            </w:r>
          </w:p>
        </w:tc>
        <w:tc>
          <w:tcPr>
            <w:tcW w:w="883" w:type="pct"/>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10#厂房</w:t>
            </w:r>
          </w:p>
        </w:tc>
        <w:tc>
          <w:tcPr>
            <w:tcW w:w="131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472.0 </w:t>
            </w:r>
          </w:p>
        </w:tc>
        <w:tc>
          <w:tcPr>
            <w:tcW w:w="878"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7.9 </w:t>
            </w:r>
          </w:p>
        </w:tc>
        <w:tc>
          <w:tcPr>
            <w:tcW w:w="88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59.75 </w:t>
            </w:r>
          </w:p>
        </w:tc>
        <w:tc>
          <w:tcPr>
            <w:tcW w:w="883" w:type="pct"/>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11#厂房</w:t>
            </w:r>
          </w:p>
        </w:tc>
        <w:tc>
          <w:tcPr>
            <w:tcW w:w="131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340.0 </w:t>
            </w:r>
          </w:p>
        </w:tc>
        <w:tc>
          <w:tcPr>
            <w:tcW w:w="878"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7.9 </w:t>
            </w:r>
          </w:p>
        </w:tc>
        <w:tc>
          <w:tcPr>
            <w:tcW w:w="88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43.04 </w:t>
            </w:r>
          </w:p>
        </w:tc>
        <w:tc>
          <w:tcPr>
            <w:tcW w:w="883" w:type="pct"/>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12#厂房</w:t>
            </w:r>
          </w:p>
        </w:tc>
        <w:tc>
          <w:tcPr>
            <w:tcW w:w="131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481.0 </w:t>
            </w:r>
          </w:p>
        </w:tc>
        <w:tc>
          <w:tcPr>
            <w:tcW w:w="878"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7.9 </w:t>
            </w:r>
          </w:p>
        </w:tc>
        <w:tc>
          <w:tcPr>
            <w:tcW w:w="88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60.89 </w:t>
            </w:r>
          </w:p>
        </w:tc>
        <w:tc>
          <w:tcPr>
            <w:tcW w:w="883" w:type="pct"/>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13#厂房</w:t>
            </w:r>
          </w:p>
        </w:tc>
        <w:tc>
          <w:tcPr>
            <w:tcW w:w="131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384.0 </w:t>
            </w:r>
          </w:p>
        </w:tc>
        <w:tc>
          <w:tcPr>
            <w:tcW w:w="878"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7.9 </w:t>
            </w:r>
          </w:p>
        </w:tc>
        <w:tc>
          <w:tcPr>
            <w:tcW w:w="88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48.61 </w:t>
            </w:r>
          </w:p>
        </w:tc>
        <w:tc>
          <w:tcPr>
            <w:tcW w:w="883" w:type="pct"/>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43"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14#冷库</w:t>
            </w:r>
          </w:p>
        </w:tc>
        <w:tc>
          <w:tcPr>
            <w:tcW w:w="131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225.0 </w:t>
            </w:r>
          </w:p>
        </w:tc>
        <w:tc>
          <w:tcPr>
            <w:tcW w:w="878"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23.4 </w:t>
            </w:r>
          </w:p>
        </w:tc>
        <w:tc>
          <w:tcPr>
            <w:tcW w:w="88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9.62 </w:t>
            </w:r>
          </w:p>
        </w:tc>
        <w:tc>
          <w:tcPr>
            <w:tcW w:w="883" w:type="pct"/>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043"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15#厂房</w:t>
            </w:r>
          </w:p>
        </w:tc>
        <w:tc>
          <w:tcPr>
            <w:tcW w:w="131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180.0 </w:t>
            </w:r>
          </w:p>
        </w:tc>
        <w:tc>
          <w:tcPr>
            <w:tcW w:w="878"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9.5 </w:t>
            </w:r>
          </w:p>
        </w:tc>
        <w:tc>
          <w:tcPr>
            <w:tcW w:w="882" w:type="pct"/>
            <w:vAlign w:val="top"/>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rPr>
              <w:t xml:space="preserve">18.95 </w:t>
            </w:r>
          </w:p>
        </w:tc>
        <w:tc>
          <w:tcPr>
            <w:tcW w:w="883" w:type="pct"/>
            <w:vAlign w:val="center"/>
          </w:tcPr>
          <w:p>
            <w:pPr>
              <w:keepNext w:val="0"/>
              <w:keepLines w:val="0"/>
              <w:pageBreakBefore w:val="0"/>
              <w:widowControl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是</w:t>
            </w:r>
          </w:p>
        </w:tc>
      </w:tr>
    </w:tbl>
    <w:p>
      <w:pPr>
        <w:ind w:firstLine="640"/>
        <w:rPr>
          <w:rFonts w:ascii="仿宋_GB2312" w:hAnsi="Cambria" w:cs="Cambria"/>
          <w:szCs w:val="32"/>
        </w:rPr>
      </w:pPr>
    </w:p>
    <w:p>
      <w:pPr>
        <w:ind w:firstLine="640"/>
        <w:rPr>
          <w:rFonts w:ascii="仿宋_GB2312" w:hAnsi="Cambria" w:cs="Cambria"/>
          <w:szCs w:val="32"/>
        </w:rPr>
      </w:pP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NotTrackMoves/>
  <w:revisionView w:markup="0"/>
  <w:documentProtection w:formatting="1"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IwMzIzZDBlZTE0OTVkNzBmOWExZGZmMTIwOGI1YTEifQ=="/>
  </w:docVars>
  <w:rsids>
    <w:rsidRoot w:val="00172A27"/>
    <w:rsid w:val="00014795"/>
    <w:rsid w:val="00096519"/>
    <w:rsid w:val="000B0715"/>
    <w:rsid w:val="000B513B"/>
    <w:rsid w:val="000B6B09"/>
    <w:rsid w:val="00150E52"/>
    <w:rsid w:val="00172A27"/>
    <w:rsid w:val="00246696"/>
    <w:rsid w:val="0026214B"/>
    <w:rsid w:val="00270BD7"/>
    <w:rsid w:val="003D376A"/>
    <w:rsid w:val="004713FF"/>
    <w:rsid w:val="006E13EC"/>
    <w:rsid w:val="00710444"/>
    <w:rsid w:val="007866AB"/>
    <w:rsid w:val="008D3B11"/>
    <w:rsid w:val="00987E12"/>
    <w:rsid w:val="009F3197"/>
    <w:rsid w:val="00AE2613"/>
    <w:rsid w:val="00BD0FFA"/>
    <w:rsid w:val="00C03C2E"/>
    <w:rsid w:val="00C572F6"/>
    <w:rsid w:val="00D54D6F"/>
    <w:rsid w:val="00DA0B28"/>
    <w:rsid w:val="00DF3E03"/>
    <w:rsid w:val="00E17B60"/>
    <w:rsid w:val="00E37090"/>
    <w:rsid w:val="00EF7C3F"/>
    <w:rsid w:val="01E25A1F"/>
    <w:rsid w:val="02507E0F"/>
    <w:rsid w:val="113E1969"/>
    <w:rsid w:val="1CE36C4E"/>
    <w:rsid w:val="21BD67CA"/>
    <w:rsid w:val="23156B4A"/>
    <w:rsid w:val="34CD285A"/>
    <w:rsid w:val="35B25979"/>
    <w:rsid w:val="40093C4A"/>
    <w:rsid w:val="4D6A6E2F"/>
    <w:rsid w:val="4ED93A67"/>
    <w:rsid w:val="51361AC8"/>
    <w:rsid w:val="6B760E3E"/>
    <w:rsid w:val="7BB853DB"/>
    <w:rsid w:val="FFEFC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qFormat/>
    <w:uiPriority w:val="99"/>
    <w:rPr>
      <w:sz w:val="18"/>
      <w:szCs w:val="18"/>
    </w:rPr>
  </w:style>
  <w:style w:type="character" w:customStyle="1" w:styleId="7">
    <w:name w:val="页眉 Char"/>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China</Company>
  <Pages>2</Pages>
  <Words>286</Words>
  <Characters>472</Characters>
  <Lines>11</Lines>
  <Paragraphs>3</Paragraphs>
  <TotalTime>2</TotalTime>
  <ScaleCrop>false</ScaleCrop>
  <LinksUpToDate>false</LinksUpToDate>
  <CharactersWithSpaces>517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2020-08-13T16:34:00Z</dcterms:created>
  <dc:creator>王红燕</dc:creator>
  <cp:lastModifiedBy>周兆基</cp:lastModifiedBy>
  <dcterms:modified xsi:type="dcterms:W3CDTF">2022-06-27T16:59:35Z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189720F2104C4423B278AD8D936D4F29</vt:lpwstr>
  </property>
</Properties>
</file>